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C4B55" w:rsidP="00E006BE">
            <w:pPr>
              <w:jc w:val="center"/>
            </w:pPr>
            <w:r>
              <w:t>25.11.2022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E42EA" w:rsidP="00E20A3C">
            <w:pPr>
              <w:tabs>
                <w:tab w:val="center" w:pos="2160"/>
              </w:tabs>
              <w:ind w:left="-108"/>
              <w:jc w:val="center"/>
            </w:pPr>
            <w:r>
              <w:t>48/149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B819B8" w:rsidRDefault="00B819B8" w:rsidP="006106EE">
            <w:pPr>
              <w:jc w:val="center"/>
              <w:rPr>
                <w:szCs w:val="28"/>
              </w:rPr>
            </w:pPr>
            <w:r w:rsidRPr="00B819B8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</w:p>
          <w:p w:rsidR="00B819B8" w:rsidRDefault="00B819B8" w:rsidP="006106EE">
            <w:pPr>
              <w:jc w:val="center"/>
              <w:rPr>
                <w:bCs/>
                <w:szCs w:val="28"/>
              </w:rPr>
            </w:pPr>
            <w:r w:rsidRPr="00B819B8">
              <w:rPr>
                <w:szCs w:val="28"/>
              </w:rPr>
              <w:t>от 20 декабря 2019 г. № 65/29 «</w:t>
            </w:r>
            <w:r w:rsidRPr="00B819B8">
              <w:rPr>
                <w:bCs/>
                <w:szCs w:val="28"/>
              </w:rPr>
              <w:t xml:space="preserve">Об установлении ОБЩЕСТВУ С ОГРАНИЧЕННОЙ ОТВЕТСТВЕННОСТЬЮ «БОР ТЕПЛОЭНЕРГО» </w:t>
            </w:r>
            <w:r w:rsidRPr="00B819B8">
              <w:rPr>
                <w:szCs w:val="28"/>
              </w:rPr>
              <w:t>(ИНН 5246043589),</w:t>
            </w:r>
            <w:r w:rsidRPr="00B819B8">
              <w:rPr>
                <w:bCs/>
                <w:szCs w:val="28"/>
              </w:rPr>
              <w:t xml:space="preserve"> </w:t>
            </w:r>
          </w:p>
          <w:p w:rsidR="0085764D" w:rsidRPr="0056238E" w:rsidRDefault="003B3A7E" w:rsidP="006106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г.</w:t>
            </w:r>
            <w:r w:rsidR="00B819B8" w:rsidRPr="00B819B8">
              <w:rPr>
                <w:bCs/>
                <w:szCs w:val="28"/>
              </w:rPr>
              <w:t xml:space="preserve"> Бор Нижегородской области, тарифов на горячую воду, поставляемую потребителям Нижегородской области с использованием закрытой системы горячего водоснабжения»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554EAE" w:rsidRDefault="00261BEB" w:rsidP="00554EAE">
      <w:pPr>
        <w:pStyle w:val="ac"/>
        <w:jc w:val="center"/>
      </w:pPr>
    </w:p>
    <w:p w:rsidR="00365C9A" w:rsidRDefault="00365C9A" w:rsidP="00554EAE">
      <w:pPr>
        <w:pStyle w:val="ac"/>
        <w:jc w:val="center"/>
      </w:pPr>
    </w:p>
    <w:p w:rsidR="00EE42EA" w:rsidRPr="00554EAE" w:rsidRDefault="00EE42EA" w:rsidP="00554EAE">
      <w:pPr>
        <w:pStyle w:val="ac"/>
        <w:jc w:val="center"/>
      </w:pPr>
    </w:p>
    <w:p w:rsidR="00F421C7" w:rsidRPr="004F4991" w:rsidRDefault="00F421C7" w:rsidP="000164F1">
      <w:pPr>
        <w:spacing w:line="276" w:lineRule="auto"/>
        <w:ind w:firstLine="720"/>
        <w:jc w:val="both"/>
        <w:rPr>
          <w:noProof/>
          <w:szCs w:val="28"/>
        </w:rPr>
      </w:pPr>
      <w:proofErr w:type="gramStart"/>
      <w:r w:rsidRPr="00F421C7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</w:t>
      </w:r>
      <w:r w:rsidR="00B617E3">
        <w:rPr>
          <w:szCs w:val="28"/>
        </w:rPr>
        <w:t xml:space="preserve"> водоснабжения и водоотведения», </w:t>
      </w:r>
      <w:r w:rsidR="001C4B55" w:rsidRPr="001C4B55">
        <w:rPr>
          <w:szCs w:val="28"/>
        </w:rPr>
        <w:t xml:space="preserve">постановлением Правительства Российской Федерации от 14 ноября 2022 г. </w:t>
      </w:r>
      <w:r w:rsidR="00744C48">
        <w:rPr>
          <w:szCs w:val="28"/>
        </w:rPr>
        <w:br/>
      </w:r>
      <w:r w:rsidR="001C4B55" w:rsidRPr="001C4B55">
        <w:rPr>
          <w:szCs w:val="28"/>
        </w:rPr>
        <w:t>№ 2053 «Об особенностях индексации регулируемых цен (тарифов) с 1 декабря 2022 г. по 31 декабря 2023 г</w:t>
      </w:r>
      <w:proofErr w:type="gramEnd"/>
      <w:r w:rsidR="001C4B55" w:rsidRPr="001C4B55">
        <w:rPr>
          <w:szCs w:val="28"/>
        </w:rPr>
        <w:t xml:space="preserve">. и о внесении изменений в некоторые акты Правительства Российской Федерации» </w:t>
      </w:r>
      <w:r w:rsidRPr="00F421C7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="00B819B8" w:rsidRPr="00B819B8">
        <w:rPr>
          <w:noProof/>
          <w:szCs w:val="28"/>
        </w:rPr>
        <w:t xml:space="preserve">ОБЩЕСТВОМ С ОГРАНИЧЕННОЙ ОТВЕТСТВЕННОСТЬЮ «БОР </w:t>
      </w:r>
      <w:r w:rsidR="000164F1">
        <w:rPr>
          <w:noProof/>
          <w:szCs w:val="28"/>
        </w:rPr>
        <w:t xml:space="preserve">ТЕПЛОЭНЕРГО» </w:t>
      </w:r>
      <w:r w:rsidR="00744C48">
        <w:rPr>
          <w:noProof/>
          <w:szCs w:val="28"/>
        </w:rPr>
        <w:br/>
      </w:r>
      <w:r w:rsidR="000164F1">
        <w:rPr>
          <w:noProof/>
          <w:szCs w:val="28"/>
        </w:rPr>
        <w:t xml:space="preserve">(ИНН 5246043589), г. </w:t>
      </w:r>
      <w:r w:rsidR="00B819B8" w:rsidRPr="00B819B8">
        <w:rPr>
          <w:noProof/>
          <w:szCs w:val="28"/>
        </w:rPr>
        <w:t xml:space="preserve">Бор Нижегородской области, экспертного заключения </w:t>
      </w:r>
      <w:r w:rsidR="00744C48">
        <w:rPr>
          <w:noProof/>
          <w:szCs w:val="28"/>
        </w:rPr>
        <w:br/>
      </w:r>
      <w:r w:rsidR="00B819B8" w:rsidRPr="00B819B8">
        <w:rPr>
          <w:noProof/>
          <w:szCs w:val="28"/>
        </w:rPr>
        <w:t xml:space="preserve">рег. </w:t>
      </w:r>
      <w:r w:rsidR="00FF0059" w:rsidRPr="003A554F">
        <w:rPr>
          <w:szCs w:val="28"/>
        </w:rPr>
        <w:t>№ в-</w:t>
      </w:r>
      <w:r w:rsidR="003A554F" w:rsidRPr="003A554F">
        <w:rPr>
          <w:szCs w:val="28"/>
        </w:rPr>
        <w:t>913</w:t>
      </w:r>
      <w:r w:rsidR="0055416C" w:rsidRPr="0055416C">
        <w:rPr>
          <w:szCs w:val="28"/>
        </w:rPr>
        <w:t xml:space="preserve"> </w:t>
      </w:r>
      <w:r w:rsidR="003A554F" w:rsidRPr="003A554F">
        <w:rPr>
          <w:szCs w:val="28"/>
        </w:rPr>
        <w:t>от 22 ноября 2022 г.:</w:t>
      </w:r>
    </w:p>
    <w:p w:rsidR="004F7772" w:rsidRPr="004F7772" w:rsidRDefault="004F7772" w:rsidP="004F7772">
      <w:pPr>
        <w:spacing w:line="276" w:lineRule="auto"/>
        <w:ind w:firstLine="720"/>
        <w:jc w:val="both"/>
        <w:rPr>
          <w:bCs/>
          <w:szCs w:val="24"/>
        </w:rPr>
      </w:pPr>
      <w:r w:rsidRPr="004F7772">
        <w:rPr>
          <w:b/>
          <w:szCs w:val="24"/>
        </w:rPr>
        <w:t xml:space="preserve">1. </w:t>
      </w:r>
      <w:r w:rsidRPr="004F7772">
        <w:rPr>
          <w:bCs/>
          <w:szCs w:val="24"/>
        </w:rPr>
        <w:t xml:space="preserve">Внести в решение региональной службы по тарифам Нижегородской области от 20 декабря 2019 г. № 65/29 «Об установлении ОБЩЕСТВУ С ОГРАНИЧЕННОЙ ОТВЕТСТВЕННОСТЬЮ «БОР ТЕПЛОЭНЕРГО» </w:t>
      </w:r>
      <w:r>
        <w:rPr>
          <w:bCs/>
          <w:szCs w:val="24"/>
        </w:rPr>
        <w:br/>
      </w:r>
      <w:r w:rsidRPr="004F7772">
        <w:rPr>
          <w:bCs/>
          <w:szCs w:val="24"/>
        </w:rPr>
        <w:t>(ИНН 5246043589), г. Бор Нижегородской области, тарифов на горячую воду, поставляемую потребителям Нижегородской области с использованием закрытой системы горячего водоснабжения» следующие изменения:</w:t>
      </w:r>
    </w:p>
    <w:p w:rsidR="004F7772" w:rsidRPr="004F7772" w:rsidRDefault="004F7772" w:rsidP="004F7772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4F7772">
        <w:rPr>
          <w:b/>
          <w:i/>
          <w:szCs w:val="24"/>
        </w:rPr>
        <w:t>1.1.</w:t>
      </w:r>
      <w:r w:rsidRPr="004F7772">
        <w:rPr>
          <w:szCs w:val="24"/>
        </w:rPr>
        <w:t xml:space="preserve"> Таблицу пункта 2 решения изложить в следующей редакции:</w:t>
      </w:r>
    </w:p>
    <w:p w:rsidR="004F7772" w:rsidRPr="004F7772" w:rsidRDefault="004F7772" w:rsidP="004F7772">
      <w:pPr>
        <w:spacing w:line="276" w:lineRule="auto"/>
        <w:jc w:val="both"/>
        <w:rPr>
          <w:szCs w:val="24"/>
        </w:rPr>
      </w:pPr>
      <w:r w:rsidRPr="004F7772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250"/>
        <w:gridCol w:w="1624"/>
        <w:gridCol w:w="2067"/>
        <w:gridCol w:w="2238"/>
      </w:tblGrid>
      <w:tr w:rsidR="004F7772" w:rsidRPr="00A14CC1" w:rsidTr="00963FC3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  <w:r w:rsidRPr="004F7772">
              <w:rPr>
                <w:sz w:val="18"/>
                <w:szCs w:val="16"/>
              </w:rPr>
              <w:lastRenderedPageBreak/>
              <w:t xml:space="preserve">№ </w:t>
            </w:r>
            <w:proofErr w:type="gramStart"/>
            <w:r w:rsidRPr="004F7772">
              <w:rPr>
                <w:sz w:val="18"/>
                <w:szCs w:val="16"/>
              </w:rPr>
              <w:t>п</w:t>
            </w:r>
            <w:proofErr w:type="gramEnd"/>
            <w:r w:rsidRPr="004F7772">
              <w:rPr>
                <w:sz w:val="18"/>
                <w:szCs w:val="16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  <w:r w:rsidRPr="004F7772">
              <w:rPr>
                <w:sz w:val="18"/>
                <w:szCs w:val="16"/>
              </w:rPr>
              <w:t>Периоды регулирования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  <w:vertAlign w:val="superscript"/>
              </w:rPr>
            </w:pPr>
            <w:r w:rsidRPr="004F7772">
              <w:rPr>
                <w:sz w:val="18"/>
                <w:szCs w:val="16"/>
              </w:rPr>
              <w:t>Тариф на горячую воду, руб./м</w:t>
            </w:r>
            <w:r w:rsidRPr="004F7772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  <w:vertAlign w:val="subscript"/>
              </w:rPr>
            </w:pPr>
            <w:r w:rsidRPr="004F7772">
              <w:rPr>
                <w:sz w:val="18"/>
                <w:szCs w:val="16"/>
              </w:rPr>
              <w:t>Компонент на холодную воду (</w:t>
            </w:r>
            <w:proofErr w:type="spellStart"/>
            <w:r w:rsidRPr="004F7772">
              <w:rPr>
                <w:sz w:val="18"/>
                <w:szCs w:val="16"/>
              </w:rPr>
              <w:t>одноставочный</w:t>
            </w:r>
            <w:proofErr w:type="spellEnd"/>
            <w:r w:rsidRPr="004F7772">
              <w:rPr>
                <w:sz w:val="18"/>
                <w:szCs w:val="16"/>
              </w:rPr>
              <w:t>), руб./м</w:t>
            </w:r>
            <w:r w:rsidRPr="004F7772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  <w:r w:rsidRPr="004F7772">
              <w:rPr>
                <w:sz w:val="18"/>
                <w:szCs w:val="16"/>
              </w:rPr>
              <w:t>Компонент на тепловую энергию (</w:t>
            </w:r>
            <w:proofErr w:type="spellStart"/>
            <w:r w:rsidRPr="004F7772">
              <w:rPr>
                <w:sz w:val="18"/>
                <w:szCs w:val="16"/>
              </w:rPr>
              <w:t>одноставочный</w:t>
            </w:r>
            <w:proofErr w:type="spellEnd"/>
            <w:r w:rsidRPr="004F7772">
              <w:rPr>
                <w:sz w:val="18"/>
                <w:szCs w:val="16"/>
              </w:rPr>
              <w:t>), руб./Гкал</w:t>
            </w:r>
          </w:p>
        </w:tc>
      </w:tr>
      <w:tr w:rsidR="004F7772" w:rsidRPr="00A14CC1" w:rsidTr="00963FC3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center"/>
              <w:rPr>
                <w:b/>
                <w:sz w:val="18"/>
                <w:szCs w:val="16"/>
              </w:rPr>
            </w:pPr>
            <w:r w:rsidRPr="004F7772"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rPr>
                <w:b/>
                <w:sz w:val="20"/>
              </w:rPr>
            </w:pPr>
            <w:r w:rsidRPr="004F7772">
              <w:rPr>
                <w:b/>
                <w:sz w:val="20"/>
              </w:rPr>
              <w:t>На территории городского округа город Бор Нижегородской области</w:t>
            </w:r>
          </w:p>
        </w:tc>
      </w:tr>
      <w:tr w:rsidR="00CE7541" w:rsidRPr="00A14CC1" w:rsidTr="00963FC3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января по 31 декабря 2023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sz w:val="20"/>
              </w:rPr>
            </w:pPr>
            <w:r w:rsidRPr="004F7772">
              <w:rPr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28,87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2501,55</w:t>
            </w:r>
          </w:p>
        </w:tc>
      </w:tr>
      <w:tr w:rsidR="00CE7541" w:rsidRPr="00A14CC1" w:rsidTr="00963FC3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января по 30 июня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sz w:val="20"/>
              </w:rPr>
            </w:pPr>
            <w:r w:rsidRPr="004F7772">
              <w:rPr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28,87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2501,55</w:t>
            </w:r>
          </w:p>
        </w:tc>
      </w:tr>
      <w:tr w:rsidR="00CE7541" w:rsidRPr="00A14CC1" w:rsidTr="00963FC3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1.3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июля по 31 декабря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sz w:val="20"/>
              </w:rPr>
            </w:pPr>
            <w:r w:rsidRPr="004F7772">
              <w:rPr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30,66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2595,70</w:t>
            </w:r>
          </w:p>
        </w:tc>
      </w:tr>
      <w:tr w:rsidR="004F7772" w:rsidRPr="00A14CC1" w:rsidTr="00473A3F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rPr>
                <w:sz w:val="20"/>
              </w:rPr>
            </w:pPr>
            <w:r w:rsidRPr="004F7772">
              <w:rPr>
                <w:b/>
                <w:sz w:val="20"/>
              </w:rPr>
              <w:t>Население (с учетом НДС)</w:t>
            </w:r>
          </w:p>
        </w:tc>
      </w:tr>
      <w:tr w:rsidR="00CE7541" w:rsidRPr="00A14CC1" w:rsidTr="00963FC3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1.4.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января по 31 декабря 2023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171,45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F7772" w:rsidRDefault="00CE7541" w:rsidP="00963FC3">
            <w:pPr>
              <w:jc w:val="center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F7772" w:rsidRDefault="00CE7541" w:rsidP="00963FC3">
            <w:pPr>
              <w:jc w:val="center"/>
              <w:rPr>
                <w:sz w:val="20"/>
              </w:rPr>
            </w:pPr>
          </w:p>
        </w:tc>
      </w:tr>
      <w:tr w:rsidR="00CE7541" w:rsidRPr="00A14CC1" w:rsidTr="00963FC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41" w:rsidRPr="004F7772" w:rsidRDefault="00CE7541" w:rsidP="00963FC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41" w:rsidRPr="004F7772" w:rsidRDefault="00CE7541" w:rsidP="00963FC3">
            <w:pPr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34,64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3001,86</w:t>
            </w:r>
          </w:p>
        </w:tc>
      </w:tr>
      <w:tr w:rsidR="00CE7541" w:rsidRPr="00A14CC1" w:rsidTr="00963FC3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1.5.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 xml:space="preserve">С 1 января по 30 июня </w:t>
            </w:r>
            <w:bookmarkStart w:id="0" w:name="_GoBack"/>
            <w:bookmarkEnd w:id="0"/>
            <w:r w:rsidRPr="004F7772">
              <w:rPr>
                <w:sz w:val="20"/>
              </w:rPr>
              <w:t>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171,45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</w:p>
        </w:tc>
      </w:tr>
      <w:tr w:rsidR="00CE7541" w:rsidRPr="00A14CC1" w:rsidTr="00963FC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41" w:rsidRPr="004F7772" w:rsidRDefault="00CE7541" w:rsidP="00963FC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41" w:rsidRPr="004F7772" w:rsidRDefault="00CE7541" w:rsidP="00963FC3">
            <w:pPr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34,64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3001,86</w:t>
            </w:r>
          </w:p>
        </w:tc>
      </w:tr>
      <w:tr w:rsidR="00CE7541" w:rsidRPr="00A14CC1" w:rsidTr="00963FC3">
        <w:trPr>
          <w:trHeight w:val="1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1.6.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июля по 31 декабря 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178,75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</w:p>
        </w:tc>
      </w:tr>
      <w:tr w:rsidR="00CE7541" w:rsidRPr="00A14CC1" w:rsidTr="00963FC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41" w:rsidRPr="004F7772" w:rsidRDefault="00CE7541" w:rsidP="00963FC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41" w:rsidRPr="004F7772" w:rsidRDefault="00CE7541" w:rsidP="00963FC3">
            <w:pPr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36,79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873BD2" w:rsidRDefault="00CE7541" w:rsidP="00903DB3">
            <w:pPr>
              <w:jc w:val="center"/>
              <w:rPr>
                <w:sz w:val="18"/>
                <w:szCs w:val="18"/>
              </w:rPr>
            </w:pPr>
            <w:r w:rsidRPr="00873BD2">
              <w:rPr>
                <w:sz w:val="18"/>
                <w:szCs w:val="18"/>
              </w:rPr>
              <w:t>3114,84</w:t>
            </w:r>
          </w:p>
        </w:tc>
      </w:tr>
      <w:tr w:rsidR="004F7772" w:rsidRPr="00A14CC1" w:rsidTr="00963FC3">
        <w:trPr>
          <w:trHeight w:val="1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center"/>
              <w:rPr>
                <w:b/>
                <w:sz w:val="18"/>
                <w:szCs w:val="16"/>
              </w:rPr>
            </w:pPr>
            <w:r w:rsidRPr="004F7772">
              <w:rPr>
                <w:b/>
                <w:sz w:val="18"/>
                <w:szCs w:val="16"/>
              </w:rPr>
              <w:t>2.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jc w:val="both"/>
              <w:rPr>
                <w:b/>
                <w:sz w:val="20"/>
              </w:rPr>
            </w:pPr>
            <w:r w:rsidRPr="004F7772">
              <w:rPr>
                <w:b/>
                <w:sz w:val="20"/>
              </w:rPr>
              <w:t>На территории городского округа город Кулебаки Нижегородской области</w:t>
            </w:r>
          </w:p>
        </w:tc>
      </w:tr>
      <w:tr w:rsidR="00714364" w:rsidRPr="00A14CC1" w:rsidTr="00963FC3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rPr>
                <w:sz w:val="20"/>
              </w:rPr>
            </w:pPr>
            <w:r w:rsidRPr="004F7772">
              <w:rPr>
                <w:sz w:val="20"/>
              </w:rPr>
              <w:t>С 1 января по 31 декабря 2023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jc w:val="center"/>
              <w:rPr>
                <w:sz w:val="20"/>
              </w:rPr>
            </w:pPr>
            <w:r w:rsidRPr="004F7772">
              <w:rPr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4" w:rsidRPr="00473A3F" w:rsidRDefault="00714364" w:rsidP="00714364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29,13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4" w:rsidRPr="00473A3F" w:rsidRDefault="00714364" w:rsidP="00714364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2522,39</w:t>
            </w:r>
          </w:p>
        </w:tc>
      </w:tr>
      <w:tr w:rsidR="00714364" w:rsidRPr="00A14CC1" w:rsidTr="00963FC3">
        <w:trPr>
          <w:trHeight w:val="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rPr>
                <w:sz w:val="20"/>
              </w:rPr>
            </w:pPr>
            <w:r w:rsidRPr="004F7772">
              <w:rPr>
                <w:sz w:val="20"/>
              </w:rPr>
              <w:t>С 1 января по 30 июня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jc w:val="center"/>
              <w:rPr>
                <w:sz w:val="20"/>
              </w:rPr>
            </w:pPr>
            <w:r w:rsidRPr="004F7772">
              <w:rPr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4" w:rsidRPr="00473A3F" w:rsidRDefault="00714364" w:rsidP="00714364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29,13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4" w:rsidRPr="00473A3F" w:rsidRDefault="00714364" w:rsidP="00714364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2522,39</w:t>
            </w:r>
          </w:p>
        </w:tc>
      </w:tr>
      <w:tr w:rsidR="00714364" w:rsidRPr="00A14CC1" w:rsidTr="00963FC3">
        <w:trPr>
          <w:trHeight w:val="1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2.3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rPr>
                <w:sz w:val="20"/>
              </w:rPr>
            </w:pPr>
            <w:r w:rsidRPr="004F7772">
              <w:rPr>
                <w:sz w:val="20"/>
              </w:rPr>
              <w:t>С 1 июля по 31 декабря 2024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64" w:rsidRPr="004F7772" w:rsidRDefault="00714364" w:rsidP="00714364">
            <w:pPr>
              <w:jc w:val="center"/>
              <w:rPr>
                <w:sz w:val="20"/>
              </w:rPr>
            </w:pPr>
            <w:r w:rsidRPr="004F7772">
              <w:rPr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4" w:rsidRPr="00473A3F" w:rsidRDefault="00714364" w:rsidP="00714364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30,96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4" w:rsidRPr="00473A3F" w:rsidRDefault="00714364" w:rsidP="00714364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2640,18</w:t>
            </w:r>
          </w:p>
        </w:tc>
      </w:tr>
      <w:tr w:rsidR="004F7772" w:rsidRPr="00A14CC1" w:rsidTr="00963FC3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72" w:rsidRPr="004F7772" w:rsidRDefault="004F7772" w:rsidP="00963FC3">
            <w:pPr>
              <w:rPr>
                <w:sz w:val="20"/>
              </w:rPr>
            </w:pPr>
            <w:r w:rsidRPr="004F7772">
              <w:rPr>
                <w:b/>
                <w:sz w:val="20"/>
              </w:rPr>
              <w:t>Население (с учетом НДС)</w:t>
            </w:r>
          </w:p>
        </w:tc>
      </w:tr>
      <w:tr w:rsidR="00CE7541" w:rsidRPr="00A14CC1" w:rsidTr="00963FC3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2.4.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января по 31 декабря 2023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034563" w:rsidRDefault="00CE7541" w:rsidP="00903DB3">
            <w:pPr>
              <w:jc w:val="center"/>
              <w:rPr>
                <w:sz w:val="18"/>
                <w:szCs w:val="18"/>
              </w:rPr>
            </w:pPr>
            <w:r w:rsidRPr="00034563">
              <w:rPr>
                <w:sz w:val="18"/>
                <w:szCs w:val="18"/>
              </w:rPr>
              <w:t>220,01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F7772" w:rsidRDefault="00CE7541" w:rsidP="00963FC3">
            <w:pPr>
              <w:jc w:val="center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F7772" w:rsidRDefault="00CE7541" w:rsidP="00963FC3">
            <w:pPr>
              <w:jc w:val="center"/>
              <w:rPr>
                <w:sz w:val="20"/>
              </w:rPr>
            </w:pPr>
          </w:p>
        </w:tc>
      </w:tr>
      <w:tr w:rsidR="00CE7541" w:rsidRPr="00A14CC1" w:rsidTr="00963FC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41" w:rsidRPr="004F7772" w:rsidRDefault="00CE7541" w:rsidP="00963FC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41" w:rsidRPr="004F7772" w:rsidRDefault="00CE7541" w:rsidP="00963FC3">
            <w:pPr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  <w:highlight w:val="yellow"/>
              </w:rPr>
            </w:pPr>
            <w:r w:rsidRPr="00473A3F">
              <w:rPr>
                <w:sz w:val="18"/>
                <w:szCs w:val="18"/>
              </w:rPr>
              <w:t>34,96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3026,87</w:t>
            </w:r>
          </w:p>
        </w:tc>
      </w:tr>
      <w:tr w:rsidR="00CE7541" w:rsidRPr="00A14CC1" w:rsidTr="00963FC3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2.5.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января по 30 июня 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034563" w:rsidRDefault="00CE7541" w:rsidP="00903DB3">
            <w:pPr>
              <w:jc w:val="center"/>
              <w:rPr>
                <w:sz w:val="18"/>
                <w:szCs w:val="18"/>
              </w:rPr>
            </w:pPr>
            <w:r w:rsidRPr="00034563">
              <w:rPr>
                <w:sz w:val="18"/>
                <w:szCs w:val="18"/>
              </w:rPr>
              <w:t>220,01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</w:rPr>
            </w:pPr>
          </w:p>
        </w:tc>
      </w:tr>
      <w:tr w:rsidR="00CE7541" w:rsidRPr="00A14CC1" w:rsidTr="006861E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41" w:rsidRPr="004F7772" w:rsidRDefault="00CE7541" w:rsidP="00963FC3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41" w:rsidRPr="004F7772" w:rsidRDefault="00CE7541" w:rsidP="00963FC3">
            <w:pPr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  <w:highlight w:val="yellow"/>
              </w:rPr>
            </w:pPr>
            <w:r w:rsidRPr="00473A3F">
              <w:rPr>
                <w:sz w:val="18"/>
                <w:szCs w:val="18"/>
              </w:rPr>
              <w:t>34,96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3026,87</w:t>
            </w:r>
          </w:p>
        </w:tc>
      </w:tr>
      <w:tr w:rsidR="00CE7541" w:rsidRPr="00A14CC1" w:rsidTr="00963FC3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  <w:szCs w:val="16"/>
              </w:rPr>
            </w:pPr>
            <w:r w:rsidRPr="004F7772">
              <w:rPr>
                <w:b/>
                <w:bCs/>
                <w:sz w:val="18"/>
                <w:szCs w:val="16"/>
              </w:rPr>
              <w:t>2.6.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С 1 июля по 31 декабря 2024 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034563" w:rsidRDefault="00CE7541" w:rsidP="00903DB3">
            <w:pPr>
              <w:jc w:val="center"/>
              <w:rPr>
                <w:sz w:val="18"/>
                <w:szCs w:val="18"/>
              </w:rPr>
            </w:pPr>
            <w:r w:rsidRPr="00034563">
              <w:rPr>
                <w:sz w:val="18"/>
                <w:szCs w:val="18"/>
              </w:rPr>
              <w:t>230,85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</w:rPr>
            </w:pPr>
          </w:p>
        </w:tc>
      </w:tr>
      <w:tr w:rsidR="00CE7541" w:rsidRPr="00A14CC1" w:rsidTr="00963FC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41" w:rsidRPr="00A14CC1" w:rsidRDefault="00CE7541" w:rsidP="00963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41" w:rsidRPr="004F7772" w:rsidRDefault="00CE7541" w:rsidP="00963FC3">
            <w:pPr>
              <w:rPr>
                <w:sz w:val="20"/>
              </w:rPr>
            </w:pPr>
            <w:r w:rsidRPr="004F7772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41" w:rsidRPr="004F7772" w:rsidRDefault="00CE7541" w:rsidP="00963FC3">
            <w:pPr>
              <w:rPr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  <w:highlight w:val="yellow"/>
              </w:rPr>
            </w:pPr>
            <w:r w:rsidRPr="00473A3F">
              <w:rPr>
                <w:sz w:val="18"/>
                <w:szCs w:val="18"/>
              </w:rPr>
              <w:t>37,15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1" w:rsidRPr="00473A3F" w:rsidRDefault="00CE7541" w:rsidP="00903DB3">
            <w:pPr>
              <w:jc w:val="center"/>
              <w:rPr>
                <w:sz w:val="18"/>
                <w:szCs w:val="18"/>
              </w:rPr>
            </w:pPr>
            <w:r w:rsidRPr="00473A3F">
              <w:rPr>
                <w:sz w:val="18"/>
                <w:szCs w:val="18"/>
              </w:rPr>
              <w:t>3168,22</w:t>
            </w:r>
          </w:p>
        </w:tc>
      </w:tr>
    </w:tbl>
    <w:p w:rsidR="004F7772" w:rsidRPr="004F7772" w:rsidRDefault="004F7772" w:rsidP="004F7772">
      <w:pPr>
        <w:spacing w:line="276" w:lineRule="auto"/>
        <w:jc w:val="right"/>
        <w:rPr>
          <w:szCs w:val="24"/>
        </w:rPr>
      </w:pPr>
      <w:r w:rsidRPr="004F7772">
        <w:rPr>
          <w:szCs w:val="24"/>
        </w:rPr>
        <w:t>».</w:t>
      </w:r>
    </w:p>
    <w:p w:rsidR="004F7772" w:rsidRPr="004F7772" w:rsidRDefault="004F7772" w:rsidP="004F7772">
      <w:pPr>
        <w:spacing w:line="276" w:lineRule="auto"/>
        <w:jc w:val="both"/>
        <w:rPr>
          <w:bCs/>
          <w:szCs w:val="28"/>
        </w:rPr>
      </w:pPr>
      <w:r w:rsidRPr="004F7772">
        <w:rPr>
          <w:b/>
          <w:i/>
          <w:szCs w:val="28"/>
        </w:rPr>
        <w:t>1</w:t>
      </w:r>
      <w:r w:rsidRPr="004F7772">
        <w:rPr>
          <w:b/>
          <w:bCs/>
          <w:szCs w:val="28"/>
        </w:rPr>
        <w:t>.</w:t>
      </w:r>
      <w:r w:rsidRPr="004F7772">
        <w:rPr>
          <w:b/>
          <w:bCs/>
          <w:i/>
          <w:szCs w:val="28"/>
        </w:rPr>
        <w:t>2</w:t>
      </w:r>
      <w:r w:rsidRPr="004F7772">
        <w:rPr>
          <w:bCs/>
          <w:szCs w:val="28"/>
        </w:rPr>
        <w:t>. Таблицу пункта 3 решения изложить в следующей редакции:</w:t>
      </w:r>
    </w:p>
    <w:p w:rsidR="004F7772" w:rsidRPr="004F7772" w:rsidRDefault="004F7772" w:rsidP="004F7772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4F7772">
        <w:rPr>
          <w:bCs/>
          <w:szCs w:val="28"/>
        </w:rPr>
        <w:t>«</w:t>
      </w:r>
    </w:p>
    <w:tbl>
      <w:tblPr>
        <w:tblW w:w="9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397"/>
        <w:gridCol w:w="2920"/>
        <w:gridCol w:w="2973"/>
      </w:tblGrid>
      <w:tr w:rsidR="004F7772" w:rsidRPr="002F0DE2" w:rsidTr="00963FC3">
        <w:trPr>
          <w:trHeight w:val="4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  <w:r w:rsidRPr="004F7772">
              <w:rPr>
                <w:sz w:val="18"/>
                <w:szCs w:val="16"/>
              </w:rPr>
              <w:t xml:space="preserve">№ </w:t>
            </w:r>
            <w:proofErr w:type="gramStart"/>
            <w:r w:rsidRPr="004F7772">
              <w:rPr>
                <w:sz w:val="18"/>
                <w:szCs w:val="16"/>
              </w:rPr>
              <w:t>п</w:t>
            </w:r>
            <w:proofErr w:type="gramEnd"/>
            <w:r w:rsidRPr="004F7772">
              <w:rPr>
                <w:sz w:val="18"/>
                <w:szCs w:val="16"/>
              </w:rPr>
              <w:t>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  <w:r w:rsidRPr="004F7772">
              <w:rPr>
                <w:sz w:val="18"/>
                <w:szCs w:val="16"/>
              </w:rPr>
              <w:t>Периоды регулирования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  <w:r w:rsidRPr="004F7772">
              <w:rPr>
                <w:sz w:val="18"/>
                <w:szCs w:val="16"/>
              </w:rPr>
              <w:t>Компонент на холодную воду (</w:t>
            </w:r>
            <w:proofErr w:type="spellStart"/>
            <w:r w:rsidRPr="004F7772">
              <w:rPr>
                <w:sz w:val="18"/>
                <w:szCs w:val="16"/>
              </w:rPr>
              <w:t>одноставочный</w:t>
            </w:r>
            <w:proofErr w:type="spellEnd"/>
            <w:r w:rsidRPr="004F7772">
              <w:rPr>
                <w:sz w:val="18"/>
                <w:szCs w:val="16"/>
              </w:rPr>
              <w:t>), руб./м</w:t>
            </w:r>
            <w:r w:rsidRPr="004F7772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18"/>
                <w:szCs w:val="16"/>
              </w:rPr>
            </w:pPr>
            <w:r w:rsidRPr="004F7772">
              <w:rPr>
                <w:sz w:val="18"/>
                <w:szCs w:val="16"/>
              </w:rPr>
              <w:t>Компонент на тепловую энергию, руб./Гкал (</w:t>
            </w:r>
            <w:proofErr w:type="spellStart"/>
            <w:r w:rsidRPr="004F7772">
              <w:rPr>
                <w:sz w:val="18"/>
                <w:szCs w:val="16"/>
              </w:rPr>
              <w:t>одноставочный</w:t>
            </w:r>
            <w:proofErr w:type="spellEnd"/>
            <w:r w:rsidRPr="004F7772">
              <w:rPr>
                <w:sz w:val="18"/>
                <w:szCs w:val="16"/>
              </w:rPr>
              <w:t>)</w:t>
            </w:r>
          </w:p>
        </w:tc>
      </w:tr>
      <w:tr w:rsidR="00CE7541" w:rsidRPr="002F0DE2" w:rsidTr="00963FC3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</w:rPr>
            </w:pPr>
            <w:r w:rsidRPr="004F7772">
              <w:rPr>
                <w:b/>
                <w:bCs/>
                <w:sz w:val="18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41" w:rsidRPr="004F7772" w:rsidRDefault="00CE7541" w:rsidP="00963FC3">
            <w:pPr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С 1 января по 31 декабря 2023 г.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1" w:rsidRPr="00CE7541" w:rsidRDefault="00CE7541" w:rsidP="00903DB3">
            <w:pPr>
              <w:jc w:val="center"/>
              <w:rPr>
                <w:color w:val="000000"/>
                <w:sz w:val="20"/>
              </w:rPr>
            </w:pPr>
            <w:r w:rsidRPr="00CE7541">
              <w:rPr>
                <w:color w:val="000000"/>
                <w:sz w:val="20"/>
              </w:rPr>
              <w:t>26,5</w:t>
            </w:r>
            <w:r w:rsidR="00714364">
              <w:rPr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1" w:rsidRPr="00CE7541" w:rsidRDefault="00CE7541" w:rsidP="00903DB3">
            <w:pPr>
              <w:jc w:val="center"/>
              <w:rPr>
                <w:sz w:val="20"/>
              </w:rPr>
            </w:pPr>
            <w:r w:rsidRPr="00CE7541">
              <w:rPr>
                <w:sz w:val="20"/>
              </w:rPr>
              <w:t>2521,94</w:t>
            </w:r>
          </w:p>
        </w:tc>
      </w:tr>
      <w:tr w:rsidR="00CE7541" w:rsidRPr="002F0DE2" w:rsidTr="00963FC3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</w:rPr>
            </w:pPr>
            <w:r w:rsidRPr="004F7772">
              <w:rPr>
                <w:b/>
                <w:bCs/>
                <w:sz w:val="18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41" w:rsidRPr="004F7772" w:rsidRDefault="00CE7541" w:rsidP="00963FC3">
            <w:pPr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С 1 января по 30 июня 2024 г.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1" w:rsidRPr="00CE7541" w:rsidRDefault="00CE7541" w:rsidP="00903DB3">
            <w:pPr>
              <w:jc w:val="center"/>
              <w:rPr>
                <w:color w:val="000000"/>
                <w:sz w:val="20"/>
              </w:rPr>
            </w:pPr>
            <w:r w:rsidRPr="00CE7541">
              <w:rPr>
                <w:color w:val="000000"/>
                <w:sz w:val="20"/>
              </w:rPr>
              <w:t>26,5</w:t>
            </w:r>
            <w:r w:rsidR="00714364">
              <w:rPr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1" w:rsidRPr="00CE7541" w:rsidRDefault="00CE7541" w:rsidP="00903DB3">
            <w:pPr>
              <w:jc w:val="center"/>
              <w:rPr>
                <w:sz w:val="20"/>
              </w:rPr>
            </w:pPr>
            <w:r w:rsidRPr="00CE7541">
              <w:rPr>
                <w:sz w:val="20"/>
              </w:rPr>
              <w:t>2521,94</w:t>
            </w:r>
          </w:p>
        </w:tc>
      </w:tr>
      <w:tr w:rsidR="00CE7541" w:rsidRPr="002F0DE2" w:rsidTr="00963FC3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41" w:rsidRPr="004F7772" w:rsidRDefault="00CE7541" w:rsidP="00963FC3">
            <w:pPr>
              <w:jc w:val="center"/>
              <w:rPr>
                <w:b/>
                <w:bCs/>
                <w:sz w:val="18"/>
              </w:rPr>
            </w:pPr>
            <w:r w:rsidRPr="004F7772">
              <w:rPr>
                <w:b/>
                <w:bCs/>
                <w:sz w:val="18"/>
              </w:rPr>
              <w:t>3.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41" w:rsidRPr="004F7772" w:rsidRDefault="00CE7541" w:rsidP="00963FC3">
            <w:pPr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С 1 июля по 31 декабря 2024 г.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1" w:rsidRPr="00CE7541" w:rsidRDefault="00CE7541" w:rsidP="00903DB3">
            <w:pPr>
              <w:jc w:val="center"/>
              <w:rPr>
                <w:color w:val="000000"/>
                <w:sz w:val="20"/>
              </w:rPr>
            </w:pPr>
            <w:r w:rsidRPr="00CE7541">
              <w:rPr>
                <w:color w:val="000000"/>
                <w:sz w:val="20"/>
              </w:rPr>
              <w:t>28,2</w:t>
            </w:r>
            <w:r w:rsidR="00714364">
              <w:rPr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41" w:rsidRPr="00CE7541" w:rsidRDefault="00CE7541" w:rsidP="00903DB3">
            <w:pPr>
              <w:jc w:val="center"/>
              <w:rPr>
                <w:sz w:val="20"/>
              </w:rPr>
            </w:pPr>
            <w:r w:rsidRPr="00CE7541">
              <w:rPr>
                <w:sz w:val="20"/>
              </w:rPr>
              <w:t>2549,46</w:t>
            </w:r>
          </w:p>
        </w:tc>
      </w:tr>
      <w:tr w:rsidR="004F7772" w:rsidRPr="002F0DE2" w:rsidTr="00963FC3">
        <w:trPr>
          <w:trHeight w:val="2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72" w:rsidRPr="004F7772" w:rsidRDefault="004F7772" w:rsidP="00963FC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</w:p>
        </w:tc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tabs>
                <w:tab w:val="center" w:pos="4677"/>
                <w:tab w:val="right" w:pos="9355"/>
              </w:tabs>
              <w:rPr>
                <w:sz w:val="20"/>
                <w:szCs w:val="18"/>
              </w:rPr>
            </w:pPr>
            <w:r w:rsidRPr="004F7772">
              <w:rPr>
                <w:b/>
                <w:sz w:val="20"/>
                <w:szCs w:val="18"/>
              </w:rPr>
              <w:t>Население (с учетом НДС)</w:t>
            </w:r>
          </w:p>
        </w:tc>
      </w:tr>
      <w:tr w:rsidR="004F7772" w:rsidRPr="002F0DE2" w:rsidTr="00963FC3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b/>
                <w:bCs/>
                <w:sz w:val="18"/>
              </w:rPr>
            </w:pPr>
            <w:r w:rsidRPr="004F7772">
              <w:rPr>
                <w:b/>
                <w:bCs/>
                <w:sz w:val="18"/>
              </w:rPr>
              <w:t>4.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С 1 января по 31 декабря 2023 г.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-</w:t>
            </w:r>
          </w:p>
        </w:tc>
      </w:tr>
      <w:tr w:rsidR="004F7772" w:rsidRPr="002F0DE2" w:rsidTr="00963FC3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b/>
                <w:bCs/>
                <w:sz w:val="18"/>
              </w:rPr>
            </w:pPr>
            <w:r w:rsidRPr="004F7772">
              <w:rPr>
                <w:b/>
                <w:bCs/>
                <w:sz w:val="18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С 1 января по 30 июня 2024 г.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-</w:t>
            </w:r>
          </w:p>
        </w:tc>
      </w:tr>
      <w:tr w:rsidR="004F7772" w:rsidRPr="002F0DE2" w:rsidTr="00963FC3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b/>
                <w:bCs/>
                <w:sz w:val="18"/>
              </w:rPr>
            </w:pPr>
            <w:r w:rsidRPr="004F7772">
              <w:rPr>
                <w:b/>
                <w:bCs/>
                <w:sz w:val="18"/>
              </w:rPr>
              <w:t>6.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С 1 июля по 31 декабря 2024 г.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72" w:rsidRPr="004F7772" w:rsidRDefault="004F7772" w:rsidP="00963FC3">
            <w:pPr>
              <w:jc w:val="center"/>
              <w:rPr>
                <w:sz w:val="20"/>
                <w:szCs w:val="18"/>
              </w:rPr>
            </w:pPr>
            <w:r w:rsidRPr="004F7772">
              <w:rPr>
                <w:sz w:val="20"/>
                <w:szCs w:val="18"/>
              </w:rPr>
              <w:t>-</w:t>
            </w:r>
          </w:p>
        </w:tc>
      </w:tr>
    </w:tbl>
    <w:p w:rsidR="004F7772" w:rsidRPr="004F7772" w:rsidRDefault="004F7772" w:rsidP="004F7772">
      <w:pPr>
        <w:spacing w:line="276" w:lineRule="auto"/>
        <w:jc w:val="right"/>
        <w:rPr>
          <w:szCs w:val="24"/>
        </w:rPr>
      </w:pPr>
      <w:r w:rsidRPr="004F7772">
        <w:rPr>
          <w:szCs w:val="24"/>
        </w:rPr>
        <w:t>».</w:t>
      </w:r>
    </w:p>
    <w:p w:rsidR="004F7772" w:rsidRPr="004F7772" w:rsidRDefault="004F7772" w:rsidP="004F7772">
      <w:pPr>
        <w:spacing w:line="276" w:lineRule="auto"/>
        <w:jc w:val="both"/>
        <w:rPr>
          <w:szCs w:val="24"/>
        </w:rPr>
      </w:pPr>
      <w:r w:rsidRPr="004F7772">
        <w:rPr>
          <w:b/>
          <w:i/>
          <w:szCs w:val="24"/>
        </w:rPr>
        <w:t>1.3.</w:t>
      </w:r>
      <w:r w:rsidRPr="004F7772">
        <w:rPr>
          <w:szCs w:val="24"/>
        </w:rPr>
        <w:t xml:space="preserve"> </w:t>
      </w:r>
      <w:r w:rsidRPr="004F7772">
        <w:rPr>
          <w:noProof/>
          <w:szCs w:val="24"/>
        </w:rPr>
        <w:t>Приложения 1 - 3 к решению изложить в новой редак</w:t>
      </w:r>
      <w:r>
        <w:rPr>
          <w:noProof/>
          <w:szCs w:val="24"/>
        </w:rPr>
        <w:t xml:space="preserve">ции согласно Приложениям 1 - 3 </w:t>
      </w:r>
      <w:r w:rsidRPr="004F7772">
        <w:rPr>
          <w:noProof/>
          <w:szCs w:val="24"/>
        </w:rPr>
        <w:t>к настоящему решению</w:t>
      </w:r>
      <w:r w:rsidRPr="004F7772">
        <w:rPr>
          <w:szCs w:val="24"/>
        </w:rPr>
        <w:t>.</w:t>
      </w:r>
    </w:p>
    <w:p w:rsidR="004F7772" w:rsidRPr="004F7772" w:rsidRDefault="004F7772" w:rsidP="004F7772">
      <w:pPr>
        <w:spacing w:line="276" w:lineRule="auto"/>
        <w:ind w:firstLine="708"/>
        <w:jc w:val="both"/>
        <w:rPr>
          <w:b/>
          <w:szCs w:val="24"/>
        </w:rPr>
      </w:pPr>
      <w:r w:rsidRPr="004F7772">
        <w:rPr>
          <w:b/>
          <w:szCs w:val="24"/>
        </w:rPr>
        <w:t xml:space="preserve">2. </w:t>
      </w:r>
      <w:r w:rsidRPr="004F7772">
        <w:rPr>
          <w:szCs w:val="24"/>
        </w:rPr>
        <w:t>Тарифы на 2023 год, скорректированные подпунктами 1.1 и 1.2 пункта 1 настоящего решения, вводятся в действие с 1 декабря 2022 г.</w:t>
      </w:r>
      <w:r w:rsidRPr="004F7772">
        <w:rPr>
          <w:b/>
          <w:szCs w:val="24"/>
        </w:rPr>
        <w:t xml:space="preserve"> </w:t>
      </w:r>
    </w:p>
    <w:p w:rsidR="004F7772" w:rsidRPr="004F7772" w:rsidRDefault="004F7772" w:rsidP="004F7772">
      <w:pPr>
        <w:spacing w:line="276" w:lineRule="auto"/>
        <w:ind w:firstLine="709"/>
        <w:rPr>
          <w:szCs w:val="24"/>
        </w:rPr>
      </w:pPr>
      <w:r w:rsidRPr="004F7772">
        <w:rPr>
          <w:b/>
          <w:szCs w:val="24"/>
        </w:rPr>
        <w:t xml:space="preserve">3. </w:t>
      </w:r>
      <w:r w:rsidRPr="004F7772">
        <w:rPr>
          <w:szCs w:val="24"/>
        </w:rPr>
        <w:t>Настоящее решение вступает в силу с 1 декабря 2022 г.</w:t>
      </w:r>
    </w:p>
    <w:p w:rsidR="000C3EA3" w:rsidRPr="0056238E" w:rsidRDefault="000C3EA3" w:rsidP="0056238E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Cs w:val="28"/>
        </w:rPr>
      </w:pPr>
    </w:p>
    <w:p w:rsidR="000C3EA3" w:rsidRPr="000C3EA3" w:rsidRDefault="000C3EA3" w:rsidP="000C3EA3">
      <w:pPr>
        <w:tabs>
          <w:tab w:val="left" w:pos="1897"/>
        </w:tabs>
        <w:spacing w:line="276" w:lineRule="auto"/>
        <w:rPr>
          <w:noProof/>
        </w:rPr>
      </w:pPr>
    </w:p>
    <w:p w:rsidR="007D25C7" w:rsidRPr="007D25C7" w:rsidRDefault="007D25C7" w:rsidP="000C3EA3">
      <w:pPr>
        <w:pStyle w:val="ac"/>
        <w:spacing w:line="276" w:lineRule="auto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</w:t>
      </w:r>
      <w:r w:rsidR="00F421C7">
        <w:rPr>
          <w:szCs w:val="28"/>
        </w:rPr>
        <w:t xml:space="preserve">         </w:t>
      </w:r>
      <w:r w:rsidR="00F421C7" w:rsidRPr="00F421C7">
        <w:rPr>
          <w:szCs w:val="28"/>
        </w:rPr>
        <w:t>Ю.Л. Алешина</w:t>
      </w:r>
      <w:r w:rsidRPr="003F7CA5">
        <w:rPr>
          <w:szCs w:val="28"/>
        </w:rPr>
        <w:t xml:space="preserve">            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F421C7" w:rsidRDefault="00F421C7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>ПРИЛОЖЕНИЕ</w:t>
            </w:r>
            <w:r w:rsidR="00C33C88">
              <w:t xml:space="preserve"> 1</w:t>
            </w:r>
            <w:r>
              <w:t xml:space="preserve">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2B0A2E">
              <w:t>от</w:t>
            </w:r>
            <w:r w:rsidR="001C4B55">
              <w:t xml:space="preserve"> 25 ноября </w:t>
            </w:r>
            <w:r w:rsidR="00FF0059">
              <w:t>2022</w:t>
            </w:r>
            <w:r w:rsidR="00F1607E" w:rsidRPr="002B0A2E">
              <w:t xml:space="preserve"> </w:t>
            </w:r>
            <w:r w:rsidR="00CC03DF" w:rsidRPr="002B0A2E">
              <w:t>г.</w:t>
            </w:r>
            <w:r w:rsidRPr="002B0A2E">
              <w:t xml:space="preserve"> №</w:t>
            </w:r>
            <w:r w:rsidR="006B0802" w:rsidRPr="00D74902">
              <w:t xml:space="preserve"> </w:t>
            </w:r>
            <w:r w:rsidR="00EE42EA">
              <w:t>48/149</w:t>
            </w:r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  <w:r w:rsidR="00C33C88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B819B8" w:rsidP="00132847">
            <w:pPr>
              <w:ind w:left="3552"/>
              <w:jc w:val="center"/>
            </w:pPr>
            <w:r w:rsidRPr="00B819B8">
              <w:t>от 20 декабря 2019 г. № 65/29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032C10">
            <w:pPr>
              <w:ind w:left="3552"/>
              <w:jc w:val="center"/>
              <w:rPr>
                <w:sz w:val="24"/>
                <w:szCs w:val="24"/>
              </w:rPr>
            </w:pPr>
          </w:p>
          <w:p w:rsid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 ОКАЗАНИЮ УСЛУГ ГОРЯЧЕГО ВОДОСНАБЖЕНИЯ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B819B8" w:rsidRDefault="002B0A2E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потребителям </w:t>
            </w:r>
            <w:r w:rsidR="00B819B8">
              <w:rPr>
                <w:b/>
                <w:bCs/>
                <w:sz w:val="24"/>
                <w:szCs w:val="24"/>
                <w:lang w:eastAsia="en-US"/>
              </w:rPr>
              <w:t>на территории городского округа город Бор Нижегородской области</w:t>
            </w:r>
          </w:p>
          <w:p w:rsidR="007D25C7" w:rsidRPr="00B6104E" w:rsidRDefault="007D25C7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500D9" w:rsidRDefault="00B17710" w:rsidP="00F97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1466F">
        <w:rPr>
          <w:sz w:val="24"/>
          <w:szCs w:val="24"/>
          <w:lang w:eastAsia="en-US"/>
        </w:rPr>
        <w:t xml:space="preserve">дственной программы с </w:t>
      </w:r>
      <w:r w:rsidR="0056238E">
        <w:rPr>
          <w:sz w:val="24"/>
          <w:szCs w:val="24"/>
          <w:lang w:eastAsia="en-US"/>
        </w:rPr>
        <w:t>01.01</w:t>
      </w:r>
      <w:r w:rsidR="002B0A2E">
        <w:rPr>
          <w:sz w:val="24"/>
          <w:szCs w:val="24"/>
          <w:lang w:eastAsia="en-US"/>
        </w:rPr>
        <w:t>.2020</w:t>
      </w:r>
      <w:r>
        <w:rPr>
          <w:sz w:val="24"/>
          <w:szCs w:val="24"/>
          <w:lang w:eastAsia="en-US"/>
        </w:rPr>
        <w:t xml:space="preserve"> г. по 31.12.20</w:t>
      </w:r>
      <w:r w:rsidR="002B0A2E">
        <w:rPr>
          <w:sz w:val="24"/>
          <w:szCs w:val="24"/>
          <w:lang w:eastAsia="en-US"/>
        </w:rPr>
        <w:t>24</w:t>
      </w:r>
      <w:r>
        <w:rPr>
          <w:sz w:val="24"/>
          <w:szCs w:val="24"/>
          <w:lang w:eastAsia="en-US"/>
        </w:rPr>
        <w:t xml:space="preserve"> г.</w:t>
      </w:r>
      <w:r w:rsidR="00042172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99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2"/>
        <w:gridCol w:w="22"/>
        <w:gridCol w:w="426"/>
        <w:gridCol w:w="568"/>
        <w:gridCol w:w="567"/>
        <w:gridCol w:w="567"/>
        <w:gridCol w:w="293"/>
        <w:gridCol w:w="841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8"/>
      </w:tblGrid>
      <w:tr w:rsidR="00C44B8A" w:rsidRPr="00C44B8A" w:rsidTr="00C44B8A"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C44B8A" w:rsidRPr="00C44B8A" w:rsidTr="00C44B8A">
        <w:trPr>
          <w:trHeight w:val="604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C44B8A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C44B8A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6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ОБЩЕСТВО С ОГРАНИЧЕННОЙ ОТВЕТСТВЕННОСТЬЮ «БОР ТЕПЛОЭНЕРГО» (ИНН 5246043589)</w:t>
            </w:r>
          </w:p>
        </w:tc>
      </w:tr>
      <w:tr w:rsidR="00C44B8A" w:rsidRPr="00C44B8A" w:rsidTr="00C44B8A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tabs>
                <w:tab w:val="left" w:pos="1897"/>
              </w:tabs>
              <w:rPr>
                <w:sz w:val="20"/>
              </w:rPr>
            </w:pPr>
            <w:r w:rsidRPr="00C44B8A">
              <w:rPr>
                <w:sz w:val="20"/>
              </w:rPr>
              <w:t>606440, Нижегородская область, г. Бор, ул. Октябрьская, д. 84А, офис 3</w:t>
            </w:r>
          </w:p>
        </w:tc>
      </w:tr>
      <w:tr w:rsidR="00C44B8A" w:rsidRPr="00C44B8A" w:rsidTr="00C44B8A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44B8A" w:rsidRPr="00C44B8A" w:rsidTr="00C44B8A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603005, г. Нижний Новгород, Верхне-Волжская наб., д.8/59     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C44B8A" w:rsidRPr="00C44B8A" w:rsidTr="00C44B8A">
        <w:trPr>
          <w:trHeight w:val="1317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01.01.2020 по 31.12.2020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01.01.2023 по 31.12.2023 год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01.01.2024 по 31.12.2024 год</w:t>
            </w:r>
          </w:p>
        </w:tc>
      </w:tr>
      <w:tr w:rsidR="00C44B8A" w:rsidRPr="00C44B8A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C44B8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C44B8A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374,83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179,84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350,82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350,82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350,82</w:t>
            </w:r>
          </w:p>
        </w:tc>
      </w:tr>
      <w:tr w:rsidR="00C44B8A" w:rsidRPr="00C44B8A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298,78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137,24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288,16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288,16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288,16</w:t>
            </w:r>
          </w:p>
        </w:tc>
      </w:tr>
      <w:tr w:rsidR="00C44B8A" w:rsidRPr="00C44B8A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65,54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41,96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60,72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60,72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60,72</w:t>
            </w:r>
          </w:p>
        </w:tc>
      </w:tr>
      <w:tr w:rsidR="00C44B8A" w:rsidRPr="00C44B8A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10,51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0,64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1,94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1,94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1,94</w:t>
            </w:r>
          </w:p>
        </w:tc>
      </w:tr>
      <w:tr w:rsidR="00C44B8A" w:rsidRPr="00C44B8A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296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5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C44B8A" w:rsidRPr="00C44B8A" w:rsidTr="00C44B8A">
        <w:trPr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C44B8A" w:rsidRPr="00C44B8A" w:rsidTr="00C44B8A">
        <w:trPr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C44B8A" w:rsidRPr="00C44B8A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Не приводятся. Объем финансовых потребностей на содержание централизованных систем горячего </w:t>
            </w:r>
            <w:r w:rsidRPr="00C44B8A">
              <w:rPr>
                <w:rFonts w:eastAsia="Calibri"/>
                <w:sz w:val="20"/>
                <w:lang w:eastAsia="en-US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lastRenderedPageBreak/>
              <w:t>4.3. Перечень мероприятий по энергосбережению и повышению энергетической эффективности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588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44B8A" w:rsidRPr="00C44B8A" w:rsidTr="00C44B8A">
        <w:trPr>
          <w:trHeight w:val="34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01.01.2020 по 31.12.2020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01.01.2023 по 31.12.2023 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01.01.2024 по 31.12.2024 год</w:t>
            </w:r>
          </w:p>
        </w:tc>
      </w:tr>
      <w:tr w:rsidR="00C44B8A" w:rsidRPr="00C44B8A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C44B8A" w:rsidRPr="00C44B8A" w:rsidTr="00C44B8A">
        <w:trPr>
          <w:trHeight w:val="1241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1075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1075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C44B8A" w:rsidRPr="00C44B8A" w:rsidTr="00C44B8A">
        <w:trPr>
          <w:trHeight w:val="1554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C44B8A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C44B8A" w:rsidRPr="00C44B8A" w:rsidTr="00C44B8A">
        <w:trPr>
          <w:trHeight w:val="212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Гкал/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0,0439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0,0441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0,0454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0,0456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0,0456</w:t>
            </w:r>
          </w:p>
        </w:tc>
      </w:tr>
      <w:tr w:rsidR="00C44B8A" w:rsidRPr="00C44B8A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lastRenderedPageBreak/>
              <w:t>6. Расчет эффективности производственной программы</w:t>
            </w:r>
          </w:p>
        </w:tc>
      </w:tr>
      <w:tr w:rsidR="00C44B8A" w:rsidRPr="00C44B8A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C44B8A" w:rsidRPr="00C44B8A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6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C44B8A" w:rsidRPr="00C44B8A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36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44B8A" w:rsidRPr="00C44B8A" w:rsidTr="00C44B8A">
        <w:trPr>
          <w:trHeight w:val="340"/>
        </w:trPr>
        <w:tc>
          <w:tcPr>
            <w:tcW w:w="71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2021 год</w:t>
            </w:r>
          </w:p>
        </w:tc>
      </w:tr>
      <w:tr w:rsidR="00C44B8A" w:rsidRPr="00C44B8A" w:rsidTr="00C44B8A">
        <w:trPr>
          <w:trHeight w:val="340"/>
        </w:trPr>
        <w:tc>
          <w:tcPr>
            <w:tcW w:w="71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351,43</w:t>
            </w:r>
          </w:p>
        </w:tc>
      </w:tr>
    </w:tbl>
    <w:p w:rsidR="00C33C88" w:rsidRPr="00F97937" w:rsidRDefault="00FA61A2" w:rsidP="00F97937">
      <w:pPr>
        <w:jc w:val="right"/>
        <w:rPr>
          <w:szCs w:val="24"/>
          <w:lang w:eastAsia="en-US"/>
        </w:rPr>
      </w:pPr>
      <w:r w:rsidRPr="00F97937">
        <w:rPr>
          <w:szCs w:val="24"/>
          <w:lang w:eastAsia="en-US"/>
        </w:rPr>
        <w:t>».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FA61A2" w:rsidRDefault="00FA61A2" w:rsidP="0056238E">
      <w:pPr>
        <w:rPr>
          <w:sz w:val="24"/>
          <w:szCs w:val="24"/>
          <w:lang w:eastAsia="en-US"/>
        </w:rPr>
      </w:pPr>
    </w:p>
    <w:p w:rsidR="003B3A7E" w:rsidRDefault="003B3A7E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lastRenderedPageBreak/>
        <w:t>ПРИЛОЖЕНИЕ 2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t xml:space="preserve">к решению региональной службы </w:t>
      </w:r>
      <w:r>
        <w:br/>
        <w:t xml:space="preserve">по тарифам Нижегородской области </w:t>
      </w:r>
    </w:p>
    <w:p w:rsidR="00554EAE" w:rsidRDefault="00554EAE" w:rsidP="00FA61A2">
      <w:pPr>
        <w:framePr w:hSpace="180" w:wrap="around" w:vAnchor="text" w:hAnchor="text" w:y="1"/>
        <w:ind w:left="4395"/>
        <w:suppressOverlap/>
        <w:jc w:val="center"/>
      </w:pPr>
      <w:r w:rsidRPr="00554EAE">
        <w:t>от</w:t>
      </w:r>
      <w:r w:rsidR="001C4B55">
        <w:t xml:space="preserve"> 25 ноября</w:t>
      </w:r>
      <w:r w:rsidR="000164F1">
        <w:t xml:space="preserve"> </w:t>
      </w:r>
      <w:r w:rsidR="00FF0059">
        <w:t>2022</w:t>
      </w:r>
      <w:r w:rsidRPr="00554EAE">
        <w:t xml:space="preserve"> г. №</w:t>
      </w:r>
      <w:r w:rsidRPr="00D74902">
        <w:t xml:space="preserve"> </w:t>
      </w:r>
      <w:r w:rsidR="00EE42EA">
        <w:t>48/149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t>«ПРИЛОЖЕНИЕ 2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jc w:val="center"/>
      </w:pPr>
      <w:r>
        <w:t xml:space="preserve">к решению региональной службы </w:t>
      </w:r>
      <w:r>
        <w:br/>
        <w:t xml:space="preserve">по тарифам Нижегородской области </w:t>
      </w:r>
    </w:p>
    <w:p w:rsidR="00C33C88" w:rsidRDefault="00C33C88" w:rsidP="00FA61A2">
      <w:pPr>
        <w:framePr w:hSpace="180" w:wrap="around" w:vAnchor="text" w:hAnchor="text" w:y="1"/>
        <w:ind w:left="4395"/>
        <w:suppressOverlap/>
        <w:rPr>
          <w:sz w:val="24"/>
          <w:szCs w:val="24"/>
          <w:lang w:eastAsia="en-US"/>
        </w:rPr>
      </w:pPr>
      <w:r>
        <w:t xml:space="preserve">      </w:t>
      </w:r>
      <w:r w:rsidR="00FA61A2">
        <w:t xml:space="preserve">       </w:t>
      </w:r>
      <w:r>
        <w:t xml:space="preserve"> </w:t>
      </w:r>
      <w:r w:rsidR="00B819B8" w:rsidRPr="00B819B8">
        <w:t>от 20 декабря 2019 г. № 65/29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9167"/>
        <w:gridCol w:w="995"/>
      </w:tblGrid>
      <w:tr w:rsidR="00C33C88" w:rsidRPr="00CB1B90" w:rsidTr="005419D0">
        <w:trPr>
          <w:gridAfter w:val="1"/>
          <w:wAfter w:w="995" w:type="dxa"/>
        </w:trPr>
        <w:tc>
          <w:tcPr>
            <w:tcW w:w="9167" w:type="dxa"/>
          </w:tcPr>
          <w:p w:rsidR="00C33C88" w:rsidRPr="00C33C88" w:rsidRDefault="00C33C88" w:rsidP="00C33C88"/>
        </w:tc>
      </w:tr>
      <w:tr w:rsidR="00C33C88" w:rsidRPr="00B6104E" w:rsidTr="00B819B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162" w:type="dxa"/>
            <w:gridSpan w:val="2"/>
            <w:hideMark/>
          </w:tcPr>
          <w:p w:rsidR="00B819B8" w:rsidRP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19B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B819B8" w:rsidRPr="00B819B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19B8">
              <w:rPr>
                <w:b/>
                <w:sz w:val="24"/>
                <w:szCs w:val="24"/>
              </w:rPr>
              <w:t xml:space="preserve">ПО ОКАЗАНИЮ УСЛУГ ГОРЯЧЕГО ВОДОСНАБЖЕНИЯ </w:t>
            </w:r>
          </w:p>
          <w:p w:rsidR="00B819B8" w:rsidRPr="00B819B8" w:rsidRDefault="002B0A2E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потребителям </w:t>
            </w:r>
            <w:r w:rsidR="00B819B8" w:rsidRPr="00B819B8">
              <w:rPr>
                <w:b/>
                <w:sz w:val="24"/>
                <w:szCs w:val="24"/>
              </w:rPr>
              <w:t>на территории городского округа город Кулебаки</w:t>
            </w:r>
          </w:p>
          <w:p w:rsidR="00C33C88" w:rsidRDefault="00B819B8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19B8">
              <w:rPr>
                <w:b/>
                <w:sz w:val="24"/>
                <w:szCs w:val="24"/>
              </w:rPr>
              <w:t>Нижегородской области</w:t>
            </w:r>
          </w:p>
          <w:p w:rsidR="00FA61A2" w:rsidRPr="00B6104E" w:rsidRDefault="00FA61A2" w:rsidP="00B81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33C88" w:rsidRDefault="00FA61A2" w:rsidP="00F97937">
      <w:pPr>
        <w:jc w:val="center"/>
        <w:rPr>
          <w:sz w:val="24"/>
          <w:szCs w:val="24"/>
          <w:lang w:eastAsia="en-US"/>
        </w:rPr>
      </w:pPr>
      <w:r w:rsidRPr="00FA61A2">
        <w:rPr>
          <w:sz w:val="24"/>
          <w:szCs w:val="24"/>
          <w:lang w:eastAsia="en-US"/>
        </w:rPr>
        <w:t>Период реализации производственной программы с 01.01.2020 г. по 31.12.2024 г.</w:t>
      </w:r>
    </w:p>
    <w:tbl>
      <w:tblPr>
        <w:tblpPr w:leftFromText="180" w:rightFromText="180" w:bottomFromText="200" w:vertAnchor="text" w:tblpXSpec="center" w:tblpY="1"/>
        <w:tblOverlap w:val="never"/>
        <w:tblW w:w="99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2"/>
        <w:gridCol w:w="22"/>
        <w:gridCol w:w="426"/>
        <w:gridCol w:w="568"/>
        <w:gridCol w:w="567"/>
        <w:gridCol w:w="567"/>
        <w:gridCol w:w="293"/>
        <w:gridCol w:w="841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8"/>
      </w:tblGrid>
      <w:tr w:rsidR="00C44B8A" w:rsidRPr="00744C48" w:rsidTr="00C44B8A"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744C48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4C48">
              <w:rPr>
                <w:rFonts w:ascii="Times New Roman" w:eastAsia="Calibri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C44B8A" w:rsidRPr="00744C48" w:rsidTr="00C44B8A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744C48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744C48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ОБЩЕСТВО С ОГРАНИЧЕННОЙ ОТВЕТСТВЕННОСТЬЮ «БОР ТЕПЛОЭНЕРГО» (ИНН 5246043589)</w:t>
            </w:r>
          </w:p>
        </w:tc>
      </w:tr>
      <w:tr w:rsidR="00C44B8A" w:rsidRPr="00744C48" w:rsidTr="00C44B8A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tabs>
                <w:tab w:val="left" w:pos="1897"/>
              </w:tabs>
              <w:rPr>
                <w:sz w:val="20"/>
              </w:rPr>
            </w:pPr>
            <w:r w:rsidRPr="00744C48">
              <w:rPr>
                <w:sz w:val="20"/>
              </w:rPr>
              <w:t>606440, Нижегородская область, г. Бор, ул. Октябрьская, д. 84А, офис 3</w:t>
            </w:r>
          </w:p>
        </w:tc>
      </w:tr>
      <w:tr w:rsidR="00C44B8A" w:rsidRPr="00744C48" w:rsidTr="00C44B8A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44B8A" w:rsidRPr="00744C48" w:rsidTr="00C44B8A">
        <w:trPr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603005, г. Нижний Новгород, Верхне-Волжская наб., д.8/59     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744C4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C44B8A" w:rsidRPr="00744C48" w:rsidTr="00C44B8A">
        <w:trPr>
          <w:trHeight w:val="1317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На период с 01.01.2020 по 31.12.2020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На период с 01.01.2023 по 31.12.2023 год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На период с 01.01.2024 по 31.12.2024 год</w:t>
            </w:r>
          </w:p>
        </w:tc>
      </w:tr>
      <w:tr w:rsidR="00C44B8A" w:rsidRPr="00744C48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744C48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744C48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96,80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57,36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66,97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66,97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66,97</w:t>
            </w:r>
          </w:p>
        </w:tc>
      </w:tr>
      <w:tr w:rsidR="00C44B8A" w:rsidRPr="00744C48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68,49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47,85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51,86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51,86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51,86</w:t>
            </w:r>
          </w:p>
        </w:tc>
      </w:tr>
      <w:tr w:rsidR="00C44B8A" w:rsidRPr="00744C48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22,40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8,41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14,20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14,20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14,20</w:t>
            </w:r>
          </w:p>
        </w:tc>
      </w:tr>
      <w:tr w:rsidR="00C44B8A" w:rsidRPr="00744C48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5,91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1,10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0,91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0,91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744C48">
              <w:rPr>
                <w:rFonts w:eastAsia="Calibri"/>
                <w:i/>
                <w:iCs/>
                <w:sz w:val="20"/>
                <w:lang w:eastAsia="en-US"/>
              </w:rPr>
              <w:t>0,91</w:t>
            </w:r>
          </w:p>
        </w:tc>
      </w:tr>
      <w:tr w:rsidR="00C44B8A" w:rsidRPr="00744C48" w:rsidTr="00C44B8A">
        <w:trPr>
          <w:trHeight w:val="284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C44B8A" w:rsidRPr="00744C48" w:rsidTr="00C44B8A">
        <w:trPr>
          <w:trHeight w:val="296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744C48">
            <w:pPr>
              <w:widowControl w:val="0"/>
              <w:numPr>
                <w:ilvl w:val="0"/>
                <w:numId w:val="19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C44B8A" w:rsidRPr="00744C48" w:rsidTr="00C44B8A">
        <w:trPr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C44B8A" w:rsidRPr="00744C48" w:rsidTr="00C44B8A">
        <w:trPr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744C48" w:rsidTr="00C44B8A"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744C4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C44B8A" w:rsidRPr="00744C48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Не приводятся. Объем финансовых потребностей на содержание централизованных систем горячего </w:t>
            </w:r>
            <w:r w:rsidRPr="00744C48">
              <w:rPr>
                <w:rFonts w:eastAsia="Calibri"/>
                <w:sz w:val="20"/>
                <w:lang w:eastAsia="en-US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744C48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lastRenderedPageBreak/>
              <w:t>4.2. Перечень мероприятий, направленных на улучшение качества горячей воды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744C48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744C48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744C48" w:rsidTr="00C44B8A">
        <w:trPr>
          <w:trHeight w:val="588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44B8A" w:rsidRPr="00744C48" w:rsidTr="00C44B8A">
        <w:trPr>
          <w:trHeight w:val="34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Период с 01.01.2020 по 31.12.2020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Период с 01.01.2023 по 31.12.2023 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Период с 01.01.2024 по 31.12.2024 год</w:t>
            </w:r>
          </w:p>
        </w:tc>
      </w:tr>
      <w:tr w:rsidR="00C44B8A" w:rsidRPr="00744C48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C44B8A" w:rsidRPr="00744C48" w:rsidTr="00C44B8A">
        <w:trPr>
          <w:trHeight w:val="1241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744C48" w:rsidTr="00C44B8A">
        <w:trPr>
          <w:trHeight w:val="1075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744C48" w:rsidTr="00C44B8A">
        <w:trPr>
          <w:trHeight w:val="1075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744C48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C44B8A" w:rsidRPr="00744C48" w:rsidTr="00C44B8A">
        <w:trPr>
          <w:trHeight w:val="1554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744C48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744C48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lastRenderedPageBreak/>
              <w:t>Показатели энергетической эффективности</w:t>
            </w:r>
          </w:p>
        </w:tc>
      </w:tr>
      <w:tr w:rsidR="00C44B8A" w:rsidRPr="00744C48" w:rsidTr="00C44B8A">
        <w:trPr>
          <w:trHeight w:val="212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Гкал/</w:t>
            </w:r>
          </w:p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0,0611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0,0611</w:t>
            </w:r>
          </w:p>
        </w:tc>
      </w:tr>
      <w:tr w:rsidR="00C44B8A" w:rsidRPr="00744C48" w:rsidTr="00C44B8A">
        <w:trPr>
          <w:trHeight w:val="34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C44B8A" w:rsidRPr="00744C48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-</w:t>
            </w:r>
          </w:p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C44B8A" w:rsidRPr="00744C48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744C48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744C48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744C48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744C48" w:rsidTr="00C44B8A">
        <w:trPr>
          <w:trHeight w:val="340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744C48" w:rsidTr="00C44B8A">
        <w:trPr>
          <w:trHeight w:val="36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C44B8A" w:rsidRPr="00744C48" w:rsidTr="00C44B8A">
        <w:trPr>
          <w:trHeight w:val="284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744C48" w:rsidTr="00C44B8A">
        <w:trPr>
          <w:trHeight w:val="360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44B8A" w:rsidRPr="00744C48" w:rsidTr="00C44B8A">
        <w:trPr>
          <w:trHeight w:val="340"/>
        </w:trPr>
        <w:tc>
          <w:tcPr>
            <w:tcW w:w="71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2021 год</w:t>
            </w:r>
          </w:p>
        </w:tc>
      </w:tr>
      <w:tr w:rsidR="00C44B8A" w:rsidRPr="00744C48" w:rsidTr="00C44B8A">
        <w:trPr>
          <w:trHeight w:val="340"/>
        </w:trPr>
        <w:tc>
          <w:tcPr>
            <w:tcW w:w="71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744C48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744C48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744C48">
              <w:rPr>
                <w:rFonts w:eastAsia="Calibri"/>
                <w:color w:val="000000"/>
                <w:sz w:val="20"/>
                <w:lang w:eastAsia="en-US"/>
              </w:rPr>
              <w:t>64,47</w:t>
            </w:r>
          </w:p>
        </w:tc>
      </w:tr>
    </w:tbl>
    <w:p w:rsidR="00C33C88" w:rsidRPr="00F97937" w:rsidRDefault="00F97937" w:rsidP="00F97937">
      <w:pPr>
        <w:jc w:val="right"/>
        <w:rPr>
          <w:szCs w:val="24"/>
          <w:lang w:eastAsia="en-US"/>
        </w:rPr>
      </w:pPr>
      <w:r w:rsidRPr="00F97937">
        <w:rPr>
          <w:szCs w:val="24"/>
          <w:lang w:eastAsia="en-US"/>
        </w:rPr>
        <w:t>».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F97937" w:rsidRDefault="00F97937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44B8A" w:rsidRDefault="00C44B8A" w:rsidP="0056238E">
      <w:pPr>
        <w:rPr>
          <w:sz w:val="24"/>
          <w:szCs w:val="24"/>
          <w:lang w:eastAsia="en-US"/>
        </w:rPr>
      </w:pPr>
    </w:p>
    <w:p w:rsidR="00C33C88" w:rsidRDefault="003B3A7E" w:rsidP="00FA61A2">
      <w:pPr>
        <w:ind w:left="5103"/>
        <w:jc w:val="center"/>
      </w:pPr>
      <w:r>
        <w:lastRenderedPageBreak/>
        <w:t>П</w:t>
      </w:r>
      <w:r w:rsidR="00C33C88">
        <w:t>РИЛОЖЕНИЕ 3</w:t>
      </w:r>
    </w:p>
    <w:p w:rsidR="00C33C88" w:rsidRDefault="00C33C88" w:rsidP="00FA61A2">
      <w:pPr>
        <w:ind w:left="5103"/>
        <w:jc w:val="center"/>
      </w:pPr>
      <w:r>
        <w:t xml:space="preserve">к решению региональной службы </w:t>
      </w:r>
      <w:r>
        <w:br/>
        <w:t xml:space="preserve">по тарифам Нижегородской области </w:t>
      </w:r>
    </w:p>
    <w:p w:rsidR="00C33C88" w:rsidRDefault="00554EAE" w:rsidP="00FA61A2">
      <w:pPr>
        <w:ind w:left="5103"/>
        <w:jc w:val="center"/>
      </w:pPr>
      <w:r w:rsidRPr="00554EAE">
        <w:t xml:space="preserve">от </w:t>
      </w:r>
      <w:r w:rsidR="001C4B55">
        <w:t xml:space="preserve">25 ноября </w:t>
      </w:r>
      <w:r w:rsidR="00FF0059">
        <w:t>2022</w:t>
      </w:r>
      <w:r w:rsidRPr="00554EAE">
        <w:t xml:space="preserve"> г. №</w:t>
      </w:r>
      <w:r w:rsidRPr="00D74902">
        <w:t xml:space="preserve"> </w:t>
      </w:r>
      <w:r w:rsidR="00C33C88" w:rsidRPr="00D74902">
        <w:t xml:space="preserve"> </w:t>
      </w:r>
      <w:r w:rsidR="00EE42EA">
        <w:t>48/149</w:t>
      </w:r>
    </w:p>
    <w:p w:rsidR="00C33C88" w:rsidRDefault="00C33C88" w:rsidP="00FA61A2">
      <w:pPr>
        <w:ind w:left="5103"/>
        <w:jc w:val="center"/>
      </w:pPr>
    </w:p>
    <w:p w:rsidR="00C33C88" w:rsidRDefault="00C33C88" w:rsidP="00FA61A2">
      <w:pPr>
        <w:ind w:left="5103"/>
        <w:jc w:val="center"/>
      </w:pPr>
      <w:r>
        <w:t>«ПРИЛОЖЕНИЕ 3</w:t>
      </w:r>
    </w:p>
    <w:p w:rsidR="00C33C88" w:rsidRPr="00FA61A2" w:rsidRDefault="00C33C88" w:rsidP="00FA61A2">
      <w:pPr>
        <w:ind w:left="5103"/>
        <w:jc w:val="center"/>
      </w:pPr>
      <w:r>
        <w:t xml:space="preserve">к решению региональной службы </w:t>
      </w:r>
      <w:r>
        <w:br/>
        <w:t>п</w:t>
      </w:r>
      <w:r w:rsidR="00FA61A2">
        <w:t>о тарифам Нижегородской области</w:t>
      </w:r>
      <w:r>
        <w:t xml:space="preserve">                                 </w:t>
      </w:r>
      <w:r w:rsidR="00FA61A2">
        <w:t xml:space="preserve">                            </w:t>
      </w:r>
      <w:r w:rsidR="00B819B8" w:rsidRPr="00B819B8">
        <w:t>от 20 декабря 2019 г. № 65/29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B819B8" w:rsidRPr="00B819B8" w:rsidRDefault="00B819B8" w:rsidP="00B819B8">
      <w:pPr>
        <w:jc w:val="center"/>
        <w:rPr>
          <w:b/>
          <w:sz w:val="24"/>
          <w:szCs w:val="24"/>
        </w:rPr>
      </w:pPr>
    </w:p>
    <w:p w:rsidR="00B819B8" w:rsidRPr="00B819B8" w:rsidRDefault="00B819B8" w:rsidP="00B819B8">
      <w:pPr>
        <w:jc w:val="center"/>
        <w:rPr>
          <w:b/>
          <w:sz w:val="24"/>
          <w:szCs w:val="24"/>
        </w:rPr>
      </w:pPr>
      <w:r w:rsidRPr="00B819B8">
        <w:rPr>
          <w:b/>
          <w:sz w:val="24"/>
          <w:szCs w:val="24"/>
        </w:rPr>
        <w:t>ПРОИЗВОДСТВЕННАЯ ПРОГРАММА</w:t>
      </w:r>
    </w:p>
    <w:p w:rsidR="00B819B8" w:rsidRPr="00B819B8" w:rsidRDefault="00B819B8" w:rsidP="00B819B8">
      <w:pPr>
        <w:jc w:val="center"/>
        <w:rPr>
          <w:b/>
          <w:sz w:val="24"/>
          <w:szCs w:val="24"/>
        </w:rPr>
      </w:pPr>
      <w:r w:rsidRPr="00B819B8">
        <w:rPr>
          <w:b/>
          <w:sz w:val="24"/>
          <w:szCs w:val="24"/>
        </w:rPr>
        <w:t>ПО ОКАЗАНИЮ УСЛУГ ГОРЯЧЕГО ВОДОСНАБЖЕНИЯ</w:t>
      </w:r>
    </w:p>
    <w:p w:rsidR="00C33C88" w:rsidRDefault="002B0A2E" w:rsidP="00B819B8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потребителям </w:t>
      </w:r>
      <w:r w:rsidR="00B819B8" w:rsidRPr="00B819B8">
        <w:rPr>
          <w:b/>
          <w:sz w:val="24"/>
          <w:szCs w:val="24"/>
        </w:rPr>
        <w:t>на территории г. Нижнего Новгорода</w:t>
      </w:r>
    </w:p>
    <w:p w:rsidR="00FA61A2" w:rsidRDefault="00FA61A2" w:rsidP="00FA61A2">
      <w:pPr>
        <w:jc w:val="center"/>
        <w:rPr>
          <w:sz w:val="24"/>
          <w:szCs w:val="24"/>
          <w:lang w:eastAsia="en-US"/>
        </w:rPr>
      </w:pPr>
    </w:p>
    <w:p w:rsidR="00FF0059" w:rsidRPr="00C44B8A" w:rsidRDefault="00FA61A2" w:rsidP="00C44B8A">
      <w:pPr>
        <w:jc w:val="center"/>
        <w:rPr>
          <w:sz w:val="24"/>
          <w:szCs w:val="24"/>
          <w:lang w:eastAsia="en-US"/>
        </w:rPr>
      </w:pPr>
      <w:r w:rsidRPr="00FA61A2">
        <w:rPr>
          <w:sz w:val="24"/>
          <w:szCs w:val="24"/>
          <w:lang w:eastAsia="en-US"/>
        </w:rPr>
        <w:t>Период реализации производственной программы с 01.01.2020 г. по 31.12.2024 г.</w:t>
      </w:r>
    </w:p>
    <w:tbl>
      <w:tblPr>
        <w:tblW w:w="99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2"/>
        <w:gridCol w:w="22"/>
        <w:gridCol w:w="426"/>
        <w:gridCol w:w="568"/>
        <w:gridCol w:w="567"/>
        <w:gridCol w:w="567"/>
        <w:gridCol w:w="293"/>
        <w:gridCol w:w="841"/>
        <w:gridCol w:w="10"/>
        <w:gridCol w:w="580"/>
        <w:gridCol w:w="271"/>
        <w:gridCol w:w="274"/>
        <w:gridCol w:w="10"/>
        <w:gridCol w:w="452"/>
        <w:gridCol w:w="13"/>
        <w:gridCol w:w="659"/>
        <w:gridCol w:w="10"/>
        <w:gridCol w:w="177"/>
        <w:gridCol w:w="948"/>
      </w:tblGrid>
      <w:tr w:rsidR="00C44B8A" w:rsidRPr="00C44B8A" w:rsidTr="00C44B8A">
        <w:trPr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C44B8A" w:rsidRPr="00C44B8A" w:rsidTr="00C44B8A">
        <w:trPr>
          <w:trHeight w:val="397"/>
          <w:jc w:val="center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C44B8A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C44B8A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ОБЩЕСТВО С ОГРАНИЧЕННОЙ ОТВЕТСТВЕННОСТЬЮ «БОР ТЕПЛОЭНЕРГО» (ИНН 5246043589)</w:t>
            </w:r>
          </w:p>
        </w:tc>
      </w:tr>
      <w:tr w:rsidR="00C44B8A" w:rsidRPr="00C44B8A" w:rsidTr="00C44B8A">
        <w:trPr>
          <w:trHeight w:val="397"/>
          <w:jc w:val="center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tabs>
                <w:tab w:val="left" w:pos="1897"/>
              </w:tabs>
              <w:rPr>
                <w:sz w:val="20"/>
              </w:rPr>
            </w:pPr>
            <w:r w:rsidRPr="00C44B8A">
              <w:rPr>
                <w:sz w:val="20"/>
              </w:rPr>
              <w:t>606440, Нижегородская область, г. Бор, ул. Октябрьская, д. 84А, офис 3</w:t>
            </w:r>
          </w:p>
        </w:tc>
      </w:tr>
      <w:tr w:rsidR="00C44B8A" w:rsidRPr="00C44B8A" w:rsidTr="00C44B8A">
        <w:trPr>
          <w:trHeight w:val="397"/>
          <w:jc w:val="center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44B8A" w:rsidRPr="00C44B8A" w:rsidTr="00C44B8A">
        <w:trPr>
          <w:trHeight w:val="397"/>
          <w:jc w:val="center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603005, г. Нижний Новгород, Верхне-Волжская наб., д.8/59     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C44B8A" w:rsidRPr="00C44B8A" w:rsidTr="00C44B8A">
        <w:trPr>
          <w:trHeight w:val="1317"/>
          <w:jc w:val="center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01.01.2020 по 31.12.2020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01.01.2023 по 31.12.2023 год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 период с 01.01.2024 по 31.12.2024 год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C44B8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C44B8A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99,81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90,98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80,20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73,26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73,26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99,81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90,98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80,20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73,26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lang w:eastAsia="en-US"/>
              </w:rPr>
            </w:pPr>
            <w:r w:rsidRPr="00C44B8A">
              <w:rPr>
                <w:rFonts w:eastAsia="Calibri"/>
                <w:i/>
                <w:iCs/>
                <w:sz w:val="20"/>
                <w:lang w:eastAsia="en-US"/>
              </w:rPr>
              <w:t>73,26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296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8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C44B8A" w:rsidRPr="00C44B8A" w:rsidTr="00C44B8A">
        <w:trPr>
          <w:trHeight w:val="223"/>
          <w:jc w:val="center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33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C44B8A" w:rsidRPr="00C44B8A" w:rsidTr="00C44B8A">
        <w:trPr>
          <w:trHeight w:val="255"/>
          <w:jc w:val="center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01.01.2020 по 31.12.2024 год  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0" w:firstLine="36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C44B8A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588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01.01.2020 по 31.12.2020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01.01.2021 по 31.12.2021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01.01.2023 по 31.12.2023 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Период с 01.01.2024 по 31.12.2024 год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C44B8A" w:rsidRPr="00C44B8A" w:rsidTr="00C44B8A">
        <w:trPr>
          <w:trHeight w:val="1241"/>
          <w:jc w:val="center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1075"/>
          <w:jc w:val="center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1075"/>
          <w:jc w:val="center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C44B8A" w:rsidRPr="00C44B8A" w:rsidTr="00C44B8A">
        <w:trPr>
          <w:trHeight w:val="1554"/>
          <w:jc w:val="center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C44B8A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C44B8A" w:rsidRPr="00C44B8A" w:rsidTr="00C44B8A">
        <w:trPr>
          <w:trHeight w:val="212"/>
          <w:jc w:val="center"/>
        </w:trPr>
        <w:tc>
          <w:tcPr>
            <w:tcW w:w="425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lastRenderedPageBreak/>
              <w:t>Удельное количество тепловой энергии, расходуемое на подогрев горячей воды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Гкал/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0,066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01.01.2021 по 31.12.2021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 xml:space="preserve">На период с 01.01.2024 по 31.12.2024 год  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482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0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4B8A" w:rsidRPr="00C44B8A" w:rsidTr="00C44B8A">
        <w:trPr>
          <w:trHeight w:val="36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2020-2024 гг.</w:t>
            </w:r>
          </w:p>
        </w:tc>
      </w:tr>
      <w:tr w:rsidR="00C44B8A" w:rsidRPr="00C44B8A" w:rsidTr="00C44B8A">
        <w:trPr>
          <w:trHeight w:val="284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44B8A" w:rsidRPr="00C44B8A" w:rsidTr="00C44B8A">
        <w:trPr>
          <w:trHeight w:val="360"/>
          <w:jc w:val="center"/>
        </w:trPr>
        <w:tc>
          <w:tcPr>
            <w:tcW w:w="9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71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2021 год</w:t>
            </w:r>
          </w:p>
        </w:tc>
      </w:tr>
      <w:tr w:rsidR="00C44B8A" w:rsidRPr="00C44B8A" w:rsidTr="00C44B8A">
        <w:trPr>
          <w:trHeight w:val="340"/>
          <w:jc w:val="center"/>
        </w:trPr>
        <w:tc>
          <w:tcPr>
            <w:tcW w:w="71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44B8A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8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B8A" w:rsidRPr="00C44B8A" w:rsidRDefault="00C44B8A" w:rsidP="00C4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C44B8A">
              <w:rPr>
                <w:rFonts w:eastAsia="Calibri"/>
                <w:color w:val="000000"/>
                <w:sz w:val="20"/>
                <w:lang w:eastAsia="en-US"/>
              </w:rPr>
              <w:t>73,26</w:t>
            </w:r>
          </w:p>
        </w:tc>
      </w:tr>
    </w:tbl>
    <w:p w:rsidR="00C33C88" w:rsidRPr="00F97937" w:rsidRDefault="00FA61A2" w:rsidP="00FA61A2">
      <w:pPr>
        <w:jc w:val="right"/>
        <w:rPr>
          <w:szCs w:val="24"/>
          <w:lang w:eastAsia="en-US"/>
        </w:rPr>
      </w:pPr>
      <w:r w:rsidRPr="00F97937">
        <w:rPr>
          <w:szCs w:val="24"/>
          <w:lang w:eastAsia="en-US"/>
        </w:rPr>
        <w:t>».</w:t>
      </w: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C33C88" w:rsidRDefault="00C33C88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546DA6" w:rsidRDefault="00546DA6" w:rsidP="0056238E">
      <w:pPr>
        <w:rPr>
          <w:sz w:val="24"/>
          <w:szCs w:val="24"/>
          <w:lang w:eastAsia="en-US"/>
        </w:rPr>
      </w:pPr>
    </w:p>
    <w:p w:rsidR="00750694" w:rsidRPr="0056238E" w:rsidRDefault="00750694" w:rsidP="0056238E">
      <w:pPr>
        <w:rPr>
          <w:sz w:val="24"/>
          <w:szCs w:val="24"/>
          <w:lang w:eastAsia="en-US"/>
        </w:rPr>
      </w:pPr>
    </w:p>
    <w:sectPr w:rsidR="00750694" w:rsidRPr="005623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03" w:rsidRDefault="00365903">
      <w:r>
        <w:separator/>
      </w:r>
    </w:p>
  </w:endnote>
  <w:endnote w:type="continuationSeparator" w:id="0">
    <w:p w:rsidR="00365903" w:rsidRDefault="0036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03" w:rsidRDefault="00365903">
      <w:r>
        <w:separator/>
      </w:r>
    </w:p>
  </w:footnote>
  <w:footnote w:type="continuationSeparator" w:id="0">
    <w:p w:rsidR="00365903" w:rsidRDefault="0036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D0" w:rsidRDefault="00541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19D0" w:rsidRDefault="00541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D0" w:rsidRDefault="00541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3A3F">
      <w:rPr>
        <w:rStyle w:val="a9"/>
        <w:noProof/>
      </w:rPr>
      <w:t>2</w:t>
    </w:r>
    <w:r>
      <w:rPr>
        <w:rStyle w:val="a9"/>
      </w:rPr>
      <w:fldChar w:fldCharType="end"/>
    </w:r>
  </w:p>
  <w:p w:rsidR="005419D0" w:rsidRDefault="00541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D0" w:rsidRDefault="005419D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554E634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9D0" w:rsidRPr="00E52B15" w:rsidRDefault="005419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419D0" w:rsidRPr="00561114" w:rsidRDefault="005419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419D0" w:rsidRPr="00561114" w:rsidRDefault="005419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419D0" w:rsidRPr="000F7B5C" w:rsidRDefault="005419D0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419D0" w:rsidRPr="000F7B5C" w:rsidRDefault="005419D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419D0" w:rsidRDefault="005419D0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419D0" w:rsidRDefault="005419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419D0" w:rsidRPr="002B6128" w:rsidRDefault="005419D0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419D0" w:rsidRDefault="005419D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419D0" w:rsidRPr="001772E6" w:rsidRDefault="005419D0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419D0" w:rsidRDefault="005419D0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419D0" w:rsidRPr="00E52B15" w:rsidRDefault="005419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19D0" w:rsidRPr="00561114" w:rsidRDefault="005419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419D0" w:rsidRPr="00561114" w:rsidRDefault="005419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419D0" w:rsidRPr="000F7B5C" w:rsidRDefault="005419D0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419D0" w:rsidRPr="000F7B5C" w:rsidRDefault="005419D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419D0" w:rsidRDefault="005419D0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419D0" w:rsidRDefault="005419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419D0" w:rsidRPr="002B6128" w:rsidRDefault="005419D0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419D0" w:rsidRDefault="005419D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419D0" w:rsidRPr="001772E6" w:rsidRDefault="005419D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419D0" w:rsidRDefault="005419D0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12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72F6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6C0E51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C0077A"/>
    <w:multiLevelType w:val="hybridMultilevel"/>
    <w:tmpl w:val="870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29876B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2">
    <w:nsid w:val="60044891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A836C2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D3901C7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0BB191B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FA3687C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15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4F1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172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A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4789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4BD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78D"/>
    <w:rsid w:val="00131FCF"/>
    <w:rsid w:val="0013218E"/>
    <w:rsid w:val="001323DD"/>
    <w:rsid w:val="00132847"/>
    <w:rsid w:val="00134510"/>
    <w:rsid w:val="001348C5"/>
    <w:rsid w:val="0013500F"/>
    <w:rsid w:val="001352A1"/>
    <w:rsid w:val="00136932"/>
    <w:rsid w:val="00136B4A"/>
    <w:rsid w:val="001378C1"/>
    <w:rsid w:val="0014072B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55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32A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0A2E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903"/>
    <w:rsid w:val="00365AD4"/>
    <w:rsid w:val="00365B6E"/>
    <w:rsid w:val="00365C9A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2BDA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54F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3A7E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A3F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52EF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4991"/>
    <w:rsid w:val="004F5FA5"/>
    <w:rsid w:val="004F6760"/>
    <w:rsid w:val="004F695B"/>
    <w:rsid w:val="004F716A"/>
    <w:rsid w:val="004F7547"/>
    <w:rsid w:val="004F7772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9D0"/>
    <w:rsid w:val="00541BD3"/>
    <w:rsid w:val="00542C0A"/>
    <w:rsid w:val="00543626"/>
    <w:rsid w:val="00544C00"/>
    <w:rsid w:val="00546DA6"/>
    <w:rsid w:val="00550648"/>
    <w:rsid w:val="00550EA0"/>
    <w:rsid w:val="005511F6"/>
    <w:rsid w:val="005527F1"/>
    <w:rsid w:val="00554154"/>
    <w:rsid w:val="0055416C"/>
    <w:rsid w:val="005544EF"/>
    <w:rsid w:val="00554EAE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6EE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129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C62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657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436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6C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4C48"/>
    <w:rsid w:val="00746147"/>
    <w:rsid w:val="007474A0"/>
    <w:rsid w:val="0074782A"/>
    <w:rsid w:val="00747D25"/>
    <w:rsid w:val="007503FC"/>
    <w:rsid w:val="00750694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0DA1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0A2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69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8AC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266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6D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182"/>
    <w:rsid w:val="00A753E7"/>
    <w:rsid w:val="00A760F8"/>
    <w:rsid w:val="00A76183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3E39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7E3"/>
    <w:rsid w:val="00B61CFA"/>
    <w:rsid w:val="00B63363"/>
    <w:rsid w:val="00B654A6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9B8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3C88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B8A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E7541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8A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52C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7A2F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4B90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0D9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4E76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2EA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1C7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AFF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937"/>
    <w:rsid w:val="00F97BE5"/>
    <w:rsid w:val="00F97F3A"/>
    <w:rsid w:val="00FA078A"/>
    <w:rsid w:val="00FA07D6"/>
    <w:rsid w:val="00FA188F"/>
    <w:rsid w:val="00FA33C7"/>
    <w:rsid w:val="00FA43E7"/>
    <w:rsid w:val="00FA4E77"/>
    <w:rsid w:val="00FA61A2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059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</TotalTime>
  <Pages>11</Pages>
  <Words>2798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11</cp:revision>
  <cp:lastPrinted>2020-12-17T11:29:00Z</cp:lastPrinted>
  <dcterms:created xsi:type="dcterms:W3CDTF">2022-10-27T09:42:00Z</dcterms:created>
  <dcterms:modified xsi:type="dcterms:W3CDTF">2022-11-24T07:02:00Z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